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ascii="Helvetica" w:hAnsi="Helvetica" w:eastAsia="宋体" w:cs="Helvetica"/>
          <w:color w:val="333333"/>
          <w:kern w:val="36"/>
          <w:sz w:val="36"/>
          <w:szCs w:val="36"/>
        </w:rPr>
      </w:pPr>
      <w:r>
        <w:rPr>
          <w:rFonts w:ascii="Helvetica" w:hAnsi="Helvetica" w:eastAsia="宋体" w:cs="Helvetica"/>
          <w:color w:val="333333"/>
          <w:kern w:val="36"/>
          <w:sz w:val="36"/>
          <w:szCs w:val="36"/>
        </w:rPr>
        <w:t>关于2023届高等学历继续教育毕业图像信息</w:t>
      </w:r>
    </w:p>
    <w:p>
      <w:pPr>
        <w:widowControl/>
        <w:shd w:val="clear" w:color="auto" w:fill="FFFFFF"/>
        <w:jc w:val="center"/>
        <w:outlineLvl w:val="0"/>
        <w:rPr>
          <w:rFonts w:ascii="Helvetica" w:hAnsi="Helvetica" w:eastAsia="宋体" w:cs="Helvetica"/>
          <w:color w:val="333333"/>
          <w:kern w:val="36"/>
          <w:sz w:val="36"/>
          <w:szCs w:val="36"/>
        </w:rPr>
      </w:pPr>
      <w:r>
        <w:rPr>
          <w:rFonts w:ascii="Helvetica" w:hAnsi="Helvetica" w:eastAsia="宋体" w:cs="Helvetica"/>
          <w:color w:val="333333"/>
          <w:kern w:val="36"/>
          <w:sz w:val="36"/>
          <w:szCs w:val="36"/>
        </w:rPr>
        <w:t>采集</w:t>
      </w:r>
      <w:r>
        <w:rPr>
          <w:rFonts w:hint="eastAsia" w:ascii="Helvetica" w:hAnsi="Helvetica" w:eastAsia="宋体" w:cs="Helvetica"/>
          <w:color w:val="333333"/>
          <w:kern w:val="36"/>
          <w:sz w:val="36"/>
          <w:szCs w:val="36"/>
        </w:rPr>
        <w:t>工作</w:t>
      </w:r>
      <w:r>
        <w:rPr>
          <w:rFonts w:ascii="Helvetica" w:hAnsi="Helvetica" w:eastAsia="宋体" w:cs="Helvetica"/>
          <w:color w:val="333333"/>
          <w:kern w:val="36"/>
          <w:sz w:val="36"/>
          <w:szCs w:val="36"/>
        </w:rPr>
        <w:t>的通知</w:t>
      </w:r>
    </w:p>
    <w:p>
      <w:pPr>
        <w:widowControl/>
        <w:shd w:val="clear" w:color="auto" w:fill="FFFFFF"/>
        <w:spacing w:after="150" w:line="315" w:lineRule="atLeast"/>
        <w:jc w:val="left"/>
        <w:rPr>
          <w:rFonts w:ascii="Helvetica" w:hAnsi="Helvetica" w:eastAsia="宋体" w:cs="Helvetica"/>
          <w:b/>
          <w:bCs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33333"/>
          <w:kern w:val="0"/>
          <w:sz w:val="24"/>
          <w:szCs w:val="24"/>
        </w:rPr>
        <w:t>各函授站，2023届高等学历继续教育学员：</w:t>
      </w:r>
    </w:p>
    <w:p>
      <w:pPr>
        <w:widowControl/>
        <w:shd w:val="clear" w:color="auto" w:fill="FFFFFF"/>
        <w:spacing w:line="400" w:lineRule="exact"/>
        <w:ind w:firstLine="482"/>
        <w:jc w:val="left"/>
        <w:rPr>
          <w:rFonts w:ascii="仿宋" w:hAnsi="仿宋" w:eastAsia="仿宋" w:cs="Helvetica"/>
          <w:color w:val="333333"/>
          <w:kern w:val="0"/>
          <w:sz w:val="24"/>
          <w:szCs w:val="24"/>
        </w:rPr>
      </w:pPr>
      <w:r>
        <w:rPr>
          <w:rFonts w:ascii="仿宋" w:hAnsi="仿宋" w:eastAsia="仿宋" w:cs="Helvetica"/>
          <w:color w:val="333333"/>
          <w:kern w:val="0"/>
          <w:sz w:val="24"/>
          <w:szCs w:val="24"/>
        </w:rPr>
        <w:t>我院2023届高等学历继续教育毕业图像信息采集由</w:t>
      </w:r>
      <w:r>
        <w:rPr>
          <w:rFonts w:hint="eastAsia" w:ascii="仿宋" w:hAnsi="仿宋" w:eastAsia="仿宋" w:cs="Helvetica"/>
          <w:color w:val="333333"/>
          <w:kern w:val="0"/>
          <w:sz w:val="24"/>
          <w:szCs w:val="24"/>
        </w:rPr>
        <w:t>芜湖明华文化传媒</w:t>
      </w:r>
      <w:r>
        <w:rPr>
          <w:rFonts w:ascii="仿宋" w:hAnsi="仿宋" w:eastAsia="仿宋" w:cs="Helvetica"/>
          <w:color w:val="333333"/>
          <w:kern w:val="0"/>
          <w:sz w:val="24"/>
          <w:szCs w:val="24"/>
        </w:rPr>
        <w:t>有限公司承担，</w:t>
      </w:r>
      <w:r>
        <w:rPr>
          <w:rFonts w:hint="eastAsia" w:ascii="仿宋" w:hAnsi="仿宋" w:eastAsia="仿宋" w:cs="Helvetica"/>
          <w:color w:val="333333"/>
          <w:kern w:val="0"/>
          <w:sz w:val="24"/>
          <w:szCs w:val="24"/>
        </w:rPr>
        <w:t>具体采集工作安排如下：</w:t>
      </w:r>
    </w:p>
    <w:p>
      <w:pPr>
        <w:widowControl/>
        <w:shd w:val="clear" w:color="auto" w:fill="FFFFFF"/>
        <w:spacing w:line="400" w:lineRule="exact"/>
        <w:ind w:firstLine="482"/>
        <w:jc w:val="left"/>
        <w:rPr>
          <w:rFonts w:ascii="仿宋" w:hAnsi="仿宋" w:eastAsia="仿宋" w:cs="Helvetica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Helvetica"/>
          <w:color w:val="333333"/>
          <w:kern w:val="0"/>
          <w:sz w:val="24"/>
          <w:szCs w:val="24"/>
        </w:rPr>
        <w:t>一、</w:t>
      </w:r>
      <w:r>
        <w:rPr>
          <w:rFonts w:ascii="仿宋" w:hAnsi="仿宋" w:eastAsia="仿宋" w:cs="Helvetica"/>
          <w:color w:val="333333"/>
          <w:kern w:val="0"/>
          <w:sz w:val="24"/>
          <w:szCs w:val="24"/>
        </w:rPr>
        <w:t>参加毕业图像信息采集的学员包括</w:t>
      </w:r>
      <w:r>
        <w:rPr>
          <w:rFonts w:ascii="仿宋" w:hAnsi="仿宋" w:eastAsia="仿宋" w:cs="Helvetica"/>
          <w:b/>
          <w:bCs/>
          <w:color w:val="333333"/>
          <w:kern w:val="0"/>
          <w:sz w:val="24"/>
          <w:szCs w:val="24"/>
        </w:rPr>
        <w:t>2018级高起本和2021级全体学员。</w:t>
      </w:r>
    </w:p>
    <w:p>
      <w:pPr>
        <w:widowControl/>
        <w:shd w:val="clear" w:color="auto" w:fill="FFFFFF"/>
        <w:spacing w:line="400" w:lineRule="exact"/>
        <w:ind w:firstLine="482"/>
        <w:jc w:val="left"/>
        <w:rPr>
          <w:rFonts w:ascii="仿宋" w:hAnsi="仿宋" w:eastAsia="仿宋" w:cs="Helvetica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Helvetica"/>
          <w:color w:val="333333"/>
          <w:kern w:val="0"/>
          <w:sz w:val="24"/>
          <w:szCs w:val="24"/>
        </w:rPr>
        <w:t>二、</w:t>
      </w:r>
      <w:r>
        <w:rPr>
          <w:rFonts w:ascii="仿宋" w:hAnsi="仿宋" w:eastAsia="仿宋" w:cs="Helvetica"/>
          <w:color w:val="333333"/>
          <w:kern w:val="0"/>
          <w:sz w:val="24"/>
          <w:szCs w:val="24"/>
        </w:rPr>
        <w:t>根据</w:t>
      </w:r>
      <w:r>
        <w:rPr>
          <w:rFonts w:hint="eastAsia" w:ascii="仿宋" w:hAnsi="仿宋" w:eastAsia="仿宋" w:cs="Helvetica"/>
          <w:color w:val="333333"/>
          <w:kern w:val="0"/>
          <w:sz w:val="24"/>
          <w:szCs w:val="24"/>
        </w:rPr>
        <w:t>教育部</w:t>
      </w:r>
      <w:r>
        <w:rPr>
          <w:rFonts w:ascii="仿宋" w:hAnsi="仿宋" w:eastAsia="仿宋" w:cs="Helvetica"/>
          <w:color w:val="333333"/>
          <w:kern w:val="0"/>
          <w:sz w:val="24"/>
          <w:szCs w:val="24"/>
        </w:rPr>
        <w:t>有关文件要求，</w:t>
      </w:r>
      <w:r>
        <w:rPr>
          <w:rFonts w:hint="eastAsia" w:ascii="仿宋" w:hAnsi="仿宋" w:eastAsia="仿宋" w:cs="Helvetica"/>
          <w:color w:val="333333"/>
          <w:kern w:val="0"/>
          <w:sz w:val="24"/>
          <w:szCs w:val="24"/>
        </w:rPr>
        <w:t>我校本次图像采集采取基于采集码的图像采集传输模式</w:t>
      </w:r>
      <w:r>
        <w:rPr>
          <w:rFonts w:ascii="仿宋" w:hAnsi="仿宋" w:eastAsia="仿宋" w:cs="Helvetica"/>
          <w:color w:val="333333"/>
          <w:kern w:val="0"/>
          <w:sz w:val="24"/>
          <w:szCs w:val="24"/>
        </w:rPr>
        <w:t>，</w:t>
      </w:r>
      <w:r>
        <w:rPr>
          <w:rFonts w:hint="eastAsia" w:ascii="仿宋" w:hAnsi="仿宋" w:eastAsia="仿宋" w:cs="Helvetica"/>
          <w:color w:val="333333"/>
          <w:kern w:val="0"/>
          <w:sz w:val="24"/>
          <w:szCs w:val="24"/>
        </w:rPr>
        <w:t>参加图像采集的</w:t>
      </w:r>
      <w:r>
        <w:rPr>
          <w:rFonts w:ascii="仿宋" w:hAnsi="仿宋" w:eastAsia="仿宋" w:cs="Helvetica"/>
          <w:color w:val="333333"/>
          <w:kern w:val="0"/>
          <w:sz w:val="24"/>
          <w:szCs w:val="24"/>
        </w:rPr>
        <w:t>学员须</w:t>
      </w:r>
      <w:r>
        <w:rPr>
          <w:rFonts w:hint="eastAsia" w:ascii="仿宋" w:hAnsi="仿宋" w:eastAsia="仿宋" w:cs="Helvetica"/>
          <w:color w:val="333333"/>
          <w:kern w:val="0"/>
          <w:sz w:val="24"/>
          <w:szCs w:val="24"/>
        </w:rPr>
        <w:t>登录</w:t>
      </w:r>
      <w:r>
        <w:rPr>
          <w:rFonts w:ascii="仿宋" w:hAnsi="仿宋" w:eastAsia="仿宋" w:cs="Helvetica"/>
          <w:color w:val="333333"/>
          <w:kern w:val="0"/>
          <w:sz w:val="24"/>
          <w:szCs w:val="24"/>
        </w:rPr>
        <w:t>中国高等教育学生信息网（简称学信网：www.chsi.com.cn）生成并保存好个人的“</w:t>
      </w:r>
      <w:r>
        <w:rPr>
          <w:rFonts w:ascii="仿宋" w:hAnsi="仿宋" w:eastAsia="仿宋" w:cs="Helvetica"/>
          <w:b/>
          <w:bCs/>
          <w:color w:val="333333"/>
          <w:kern w:val="0"/>
          <w:sz w:val="24"/>
          <w:szCs w:val="24"/>
        </w:rPr>
        <w:t>图像采集码</w:t>
      </w:r>
      <w:r>
        <w:rPr>
          <w:rFonts w:ascii="仿宋" w:hAnsi="仿宋" w:eastAsia="仿宋" w:cs="Helvetica"/>
          <w:color w:val="333333"/>
          <w:kern w:val="0"/>
          <w:sz w:val="24"/>
          <w:szCs w:val="24"/>
        </w:rPr>
        <w:t>”。图像采集码生成操作流程参见附件1，图像采集码样式参见附件2。</w:t>
      </w:r>
    </w:p>
    <w:p>
      <w:pPr>
        <w:widowControl/>
        <w:shd w:val="clear" w:color="auto" w:fill="FFFFFF"/>
        <w:spacing w:line="400" w:lineRule="exact"/>
        <w:ind w:firstLine="482"/>
        <w:jc w:val="left"/>
        <w:rPr>
          <w:rFonts w:ascii="仿宋" w:hAnsi="仿宋" w:eastAsia="仿宋" w:cs="Helvetica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Helvetica"/>
          <w:color w:val="333333"/>
          <w:kern w:val="0"/>
          <w:sz w:val="24"/>
          <w:szCs w:val="24"/>
        </w:rPr>
        <w:t>三、图像采集截止时间为：通知发布之日起至2023年2月28日。</w:t>
      </w:r>
    </w:p>
    <w:p>
      <w:pPr>
        <w:widowControl/>
        <w:shd w:val="clear" w:color="auto" w:fill="FFFFFF"/>
        <w:spacing w:line="400" w:lineRule="exact"/>
        <w:ind w:firstLine="482"/>
        <w:jc w:val="left"/>
        <w:rPr>
          <w:rFonts w:ascii="仿宋" w:hAnsi="仿宋" w:eastAsia="仿宋" w:cs="Helvetica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Helvetica"/>
          <w:color w:val="333333"/>
          <w:kern w:val="0"/>
          <w:sz w:val="24"/>
          <w:szCs w:val="24"/>
        </w:rPr>
        <w:t>四、芜湖明华文化传媒</w:t>
      </w:r>
      <w:r>
        <w:rPr>
          <w:rFonts w:ascii="仿宋" w:hAnsi="仿宋" w:eastAsia="仿宋" w:cs="Helvetica"/>
          <w:color w:val="333333"/>
          <w:kern w:val="0"/>
          <w:sz w:val="24"/>
          <w:szCs w:val="24"/>
        </w:rPr>
        <w:t>有限公司</w:t>
      </w:r>
      <w:r>
        <w:rPr>
          <w:rFonts w:hint="eastAsia" w:ascii="仿宋" w:hAnsi="仿宋" w:eastAsia="仿宋" w:cs="Helvetica"/>
          <w:color w:val="333333"/>
          <w:kern w:val="0"/>
          <w:sz w:val="24"/>
          <w:szCs w:val="24"/>
        </w:rPr>
        <w:t>联系电话：</w:t>
      </w:r>
      <w:r>
        <w:rPr>
          <w:rFonts w:ascii="仿宋" w:hAnsi="仿宋" w:eastAsia="仿宋" w:cs="Helvetica"/>
          <w:color w:val="333333"/>
          <w:kern w:val="0"/>
          <w:sz w:val="24"/>
          <w:szCs w:val="24"/>
        </w:rPr>
        <w:t>13003036388</w:t>
      </w:r>
    </w:p>
    <w:p>
      <w:pPr>
        <w:widowControl/>
        <w:shd w:val="clear" w:color="auto" w:fill="FFFFFF"/>
        <w:spacing w:line="400" w:lineRule="exact"/>
        <w:ind w:firstLine="482"/>
        <w:jc w:val="left"/>
        <w:rPr>
          <w:rFonts w:hint="eastAsia" w:ascii="仿宋" w:hAnsi="仿宋" w:eastAsia="仿宋" w:cs="Helvetic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ind w:firstLine="482"/>
        <w:jc w:val="left"/>
        <w:rPr>
          <w:rFonts w:ascii="仿宋" w:hAnsi="仿宋" w:eastAsia="仿宋" w:cs="Helvetica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Helvetica"/>
          <w:color w:val="333333"/>
          <w:kern w:val="0"/>
          <w:sz w:val="24"/>
          <w:szCs w:val="24"/>
        </w:rPr>
        <w:t>逾期未参加图像采集，直接影响正常毕业，请大家见通知后务必在规定时间内完成图像采集。</w:t>
      </w:r>
    </w:p>
    <w:p>
      <w:pPr>
        <w:widowControl/>
        <w:shd w:val="clear" w:color="auto" w:fill="FFFFFF"/>
        <w:spacing w:line="400" w:lineRule="exact"/>
        <w:ind w:firstLine="482"/>
        <w:jc w:val="left"/>
        <w:rPr>
          <w:rFonts w:hint="eastAsia" w:ascii="仿宋" w:hAnsi="仿宋" w:eastAsia="仿宋" w:cs="Helvetica"/>
          <w:color w:val="333333"/>
          <w:kern w:val="0"/>
          <w:sz w:val="24"/>
          <w:szCs w:val="24"/>
        </w:rPr>
      </w:pPr>
      <w:r>
        <w:rPr>
          <w:rFonts w:ascii="仿宋" w:hAnsi="仿宋" w:eastAsia="仿宋" w:cs="Helvetica"/>
          <w:color w:val="333333"/>
          <w:kern w:val="0"/>
          <w:sz w:val="24"/>
          <w:szCs w:val="24"/>
        </w:rPr>
        <w:t>特此通知</w:t>
      </w:r>
    </w:p>
    <w:p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>
        <w:rPr>
          <w:rFonts w:hint="eastAsia" w:ascii="Helvetica" w:hAnsi="Helvetica" w:eastAsia="宋体" w:cs="Helvetica"/>
          <w:color w:val="333333"/>
          <w:kern w:val="0"/>
          <w:sz w:val="24"/>
          <w:szCs w:val="24"/>
        </w:rPr>
        <w:t>滁州</w:t>
      </w: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学院继续教育学院</w:t>
      </w:r>
    </w:p>
    <w:p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Helvetica" w:hAnsi="Helvetica" w:eastAsia="宋体" w:cs="Helvetica"/>
          <w:color w:val="333333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2022年12月20日</w:t>
      </w:r>
    </w:p>
    <w:p>
      <w:pPr>
        <w:rPr>
          <w:rFonts w:hint="eastAsia"/>
        </w:rPr>
      </w:pPr>
      <w:r>
        <w:rPr>
          <w:rFonts w:hint="eastAsia"/>
        </w:rPr>
        <w:t>附件1：</w:t>
      </w:r>
    </w:p>
    <w:p/>
    <w:p>
      <w:r>
        <w:rPr>
          <w:rFonts w:hint="eastAsia"/>
        </w:rPr>
        <w:t>附件2：</w:t>
      </w:r>
      <w:bookmarkStart w:id="0" w:name="_MON_1733062317"/>
      <w:bookmarkEnd w:id="0"/>
      <w:r>
        <w:rPr>
          <w:rFonts w:hint="eastAsia"/>
        </w:rPr>
        <w:object>
          <v:shape id="_x0000_i1025" o:spt="75" type="#_x0000_t75" style="height:65.25pt;width:72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Icon" ObjectID="_1468075725" r:id="rId4">
            <o:LockedField>false</o:LockedField>
          </o:OLEObject>
        </w:object>
      </w:r>
    </w:p>
    <w:p>
      <w:r>
        <w:rPr>
          <w:rFonts w:hint="eastAsia"/>
        </w:rPr>
        <w:t xml:space="preserve"> </w:t>
      </w:r>
    </w:p>
    <w:p>
      <w:bookmarkStart w:id="1" w:name="_GoBack"/>
      <w:r>
        <w:rPr>
          <w:rFonts w:hint="eastAsia"/>
        </w:rPr>
        <w:object>
          <v:shape id="_x0000_i1026" o:spt="75" type="#_x0000_t75" style="height:63pt;width:72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Package" ShapeID="_x0000_i1026" DrawAspect="Icon" ObjectID="_1468075726" r:id="rId6">
            <o:LockedField>false</o:LockedField>
          </o:OLEObject>
        </w:objec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yYmY2NTkxYzQ1ZDE5MjA5YTM4ODhkMTNjZjg3OTkifQ=="/>
  </w:docVars>
  <w:rsids>
    <w:rsidRoot w:val="00B74865"/>
    <w:rsid w:val="001D65E9"/>
    <w:rsid w:val="00304ADA"/>
    <w:rsid w:val="00321418"/>
    <w:rsid w:val="003F01C9"/>
    <w:rsid w:val="004A4BC0"/>
    <w:rsid w:val="004D1859"/>
    <w:rsid w:val="009069C7"/>
    <w:rsid w:val="00A05FD7"/>
    <w:rsid w:val="00B74865"/>
    <w:rsid w:val="00C42FDD"/>
    <w:rsid w:val="00CB6130"/>
    <w:rsid w:val="00CE32A4"/>
    <w:rsid w:val="00D1561E"/>
    <w:rsid w:val="00D473EC"/>
    <w:rsid w:val="00DF6FC9"/>
    <w:rsid w:val="17800999"/>
    <w:rsid w:val="19CD1B5D"/>
    <w:rsid w:val="2308107B"/>
    <w:rsid w:val="26956CFD"/>
    <w:rsid w:val="3EB32D81"/>
    <w:rsid w:val="4E34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28D0-69A9-479C-ABA8-9F5D684446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402</Characters>
  <Lines>4</Lines>
  <Paragraphs>1</Paragraphs>
  <TotalTime>389</TotalTime>
  <ScaleCrop>false</ScaleCrop>
  <LinksUpToDate>false</LinksUpToDate>
  <CharactersWithSpaces>567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2022-12-20T02:39:00Z</dcterms:created>
  <dc:creator>MR L</dc:creator>
  <cp:lastModifiedBy>.</cp:lastModifiedBy>
  <dcterms:modified xsi:type="dcterms:W3CDTF">2023-01-05T09:45:40Z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B540D810F0884597AA26FD957183113D</vt:lpwstr>
  </property>
</Properties>
</file>