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01" w:tblpY="36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30"/>
        <w:gridCol w:w="2205"/>
        <w:gridCol w:w="1680"/>
        <w:gridCol w:w="298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学号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专业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退费金额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开户行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67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202</w:t>
      </w:r>
      <w:r>
        <w:rPr>
          <w:rFonts w:hint="eastAsia" w:ascii="仿宋" w:hAnsi="仿宋" w:eastAsia="仿宋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sz w:val="44"/>
          <w:szCs w:val="44"/>
        </w:rPr>
        <w:t>届教材退费信息表</w:t>
      </w:r>
    </w:p>
    <w:p>
      <w:pPr>
        <w:jc w:val="center"/>
        <w:rPr>
          <w:rFonts w:hint="eastAsia" w:ascii="仿宋" w:hAnsi="仿宋" w:eastAsia="仿宋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37F1"/>
    <w:rsid w:val="02BF51DF"/>
    <w:rsid w:val="0D48727B"/>
    <w:rsid w:val="14D637F1"/>
    <w:rsid w:val="1B611502"/>
    <w:rsid w:val="1D2A1464"/>
    <w:rsid w:val="60A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2020-06-23T01:00:00Z</dcterms:created>
  <dc:creator>Administrator</dc:creator>
  <cp:lastModifiedBy>lu</cp:lastModifiedBy>
  <dcterms:modified xsi:type="dcterms:W3CDTF">2021-07-06T01:02:03Z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4257C9F2E55E4BB8AD2AE6B5B770CC7F</vt:lpwstr>
  </property>
</Properties>
</file>